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52C" w:rsidRPr="0016243D" w:rsidRDefault="00DD752C" w:rsidP="007F4D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</w:t>
      </w:r>
      <w:r w:rsidR="00BD65EF" w:rsidRPr="0016243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БОЧАЯ ПРОГРАММА ПО ИСТОРИИ ДЛЯ 8</w:t>
      </w:r>
      <w:r w:rsidRPr="0016243D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</w:t>
      </w:r>
    </w:p>
    <w:p w:rsidR="00DD752C" w:rsidRPr="0016243D" w:rsidRDefault="00DD752C" w:rsidP="00932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:rsidR="007D2C62" w:rsidRPr="0016243D" w:rsidRDefault="007D2C62" w:rsidP="007D2C62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43D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054B0C" w:rsidRPr="0016243D" w:rsidRDefault="00054B0C" w:rsidP="00932D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16243D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ичностные результаты:  </w:t>
      </w:r>
    </w:p>
    <w:p w:rsidR="00054B0C" w:rsidRPr="0016243D" w:rsidRDefault="00054B0C" w:rsidP="00722BF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054B0C" w:rsidRPr="0016243D" w:rsidRDefault="00054B0C" w:rsidP="00722BF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054B0C" w:rsidRPr="0016243D" w:rsidRDefault="00054B0C" w:rsidP="00722BF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054B0C" w:rsidRPr="0016243D" w:rsidRDefault="00054B0C" w:rsidP="00722BF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054B0C" w:rsidRPr="0016243D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B0C" w:rsidRPr="0016243D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  <w:r w:rsidRPr="00162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4B0C" w:rsidRPr="0016243D" w:rsidRDefault="00054B0C" w:rsidP="00722BF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054B0C" w:rsidRPr="0016243D" w:rsidRDefault="00054B0C" w:rsidP="00722BF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54B0C" w:rsidRPr="0016243D" w:rsidRDefault="00054B0C" w:rsidP="00722BF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54B0C" w:rsidRPr="0016243D" w:rsidRDefault="00054B0C" w:rsidP="00722BF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054B0C" w:rsidRPr="0016243D" w:rsidRDefault="00054B0C" w:rsidP="00932DC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B0C" w:rsidRPr="0016243D" w:rsidRDefault="00054B0C" w:rsidP="00932D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054B0C" w:rsidRPr="0016243D" w:rsidRDefault="00054B0C" w:rsidP="00722B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054B0C" w:rsidRPr="0016243D" w:rsidRDefault="00054B0C" w:rsidP="00722B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054B0C" w:rsidRPr="0016243D" w:rsidRDefault="00054B0C" w:rsidP="00722B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054B0C" w:rsidRPr="0016243D" w:rsidRDefault="00054B0C" w:rsidP="00722B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054B0C" w:rsidRPr="0016243D" w:rsidRDefault="00054B0C" w:rsidP="00722B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054B0C" w:rsidRPr="0016243D" w:rsidRDefault="00054B0C" w:rsidP="00932DCF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2C62" w:rsidRDefault="007D2C62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196B" w:rsidRPr="0016243D" w:rsidRDefault="00BC196B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4B0C" w:rsidRPr="0016243D" w:rsidRDefault="007D2C62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D2C62" w:rsidRPr="0016243D" w:rsidRDefault="007D2C62" w:rsidP="00932DCF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в конце XVII - XVIII </w:t>
      </w:r>
      <w:proofErr w:type="spellStart"/>
      <w:proofErr w:type="gramStart"/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>вв</w:t>
      </w:r>
      <w:proofErr w:type="spellEnd"/>
      <w:proofErr w:type="gramEnd"/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>: от царства к империи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Хованщина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Экономическая политика. 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Социальная политика. 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16243D">
        <w:rPr>
          <w:rFonts w:ascii="Times New Roman" w:eastAsia="Calibri" w:hAnsi="Times New Roman" w:cs="Times New Roman"/>
          <w:sz w:val="24"/>
          <w:szCs w:val="24"/>
        </w:rPr>
        <w:t>Табель</w:t>
      </w:r>
      <w:proofErr w:type="gram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>Реформы управления.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>Церковная реформа</w:t>
      </w:r>
      <w:r w:rsidRPr="0016243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Оппозиция реформам Петра I. 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Социальные движения в первой четверти XVIII в. Восстания в Астрахани, Башкирии, на Дону. Дело царевича Алексея.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>Внешняя политика.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6243D">
        <w:rPr>
          <w:rFonts w:ascii="Times New Roman" w:eastAsia="Calibri" w:hAnsi="Times New Roman" w:cs="Times New Roman"/>
          <w:sz w:val="24"/>
          <w:szCs w:val="24"/>
        </w:rPr>
        <w:t>Битва при д. Лесной и победа под Полтавой.</w:t>
      </w:r>
      <w:proofErr w:type="gram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Прутский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Гренгам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Ништадтский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мир и его последствия.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верховников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>» и приход к власти Анн</w:t>
      </w:r>
      <w:proofErr w:type="gramStart"/>
      <w:r w:rsidRPr="0016243D">
        <w:rPr>
          <w:rFonts w:ascii="Times New Roman" w:eastAsia="Calibri" w:hAnsi="Times New Roman" w:cs="Times New Roman"/>
          <w:sz w:val="24"/>
          <w:szCs w:val="24"/>
        </w:rPr>
        <w:t>ы Иоа</w:t>
      </w:r>
      <w:proofErr w:type="gram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Укрепление границ империи на Украине и на юго-восточной окраине. Переход Младшего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жуза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в Казахстане под суверенитет Российской империи. Война с Османской империей.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Новороссии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неправославным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и нехристианским конфессиям.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Рябушинские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Гарелины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Прохоровы, Демидовы и др.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16243D">
        <w:rPr>
          <w:rFonts w:ascii="Times New Roman" w:eastAsia="Calibri" w:hAnsi="Times New Roman" w:cs="Times New Roman"/>
          <w:sz w:val="24"/>
          <w:szCs w:val="24"/>
        </w:rPr>
        <w:t>Водно-транспортные</w:t>
      </w:r>
      <w:proofErr w:type="gram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системы: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Вышневолоцкая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Тихвинская, Мариинская и др. Ярмарки и их роль во внутренней торговле.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Макарьевская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Ирбитская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Свенская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Антидворянский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А.А.Безбородко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Новороссией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Участие России в разделах Речи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Посполитой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Тадеуша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 Костюшко.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 Казаков.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</w:rPr>
        <w:t>Новороссии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, Поволжья и Южного Урала. Немецкие переселенцы. Формирование черты оседлости. </w:t>
      </w:r>
    </w:p>
    <w:p w:rsidR="00BD16FF" w:rsidRPr="0016243D" w:rsidRDefault="00BD16FF" w:rsidP="00BD16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624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A5542B" w:rsidRPr="0016243D" w:rsidRDefault="00BD16FF" w:rsidP="00A554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9D6338" w:rsidRPr="0016243D" w:rsidRDefault="00BD16FF" w:rsidP="00A554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24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  <w:r w:rsidR="00A5542B" w:rsidRPr="001624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243D">
        <w:rPr>
          <w:rFonts w:ascii="Times New Roman" w:eastAsia="Calibri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A5542B" w:rsidRPr="0016243D" w:rsidRDefault="00A5542B" w:rsidP="00A55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края в </w:t>
      </w:r>
      <w:r w:rsidRPr="0016243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веке</w:t>
      </w:r>
    </w:p>
    <w:p w:rsidR="00A5542B" w:rsidRPr="0016243D" w:rsidRDefault="00A5542B" w:rsidP="00A55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Волго-Уральский регион в эпоху петровских преобразований. Образование Казанской губернии. Территория. Новые явления в хозяйственной жизни, изменения в быту и образе жизни населения. Превращение </w:t>
      </w:r>
      <w:proofErr w:type="spellStart"/>
      <w:r w:rsidRPr="0016243D">
        <w:rPr>
          <w:rFonts w:ascii="Times New Roman" w:hAnsi="Times New Roman" w:cs="Times New Roman"/>
          <w:color w:val="000000"/>
          <w:sz w:val="24"/>
          <w:szCs w:val="24"/>
        </w:rPr>
        <w:t>ясачников</w:t>
      </w:r>
      <w:proofErr w:type="spellEnd"/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 в государственных крестьян, ликвидация сословия служилых татар. Народы Волго-Уральского региона в </w:t>
      </w:r>
      <w:proofErr w:type="spellStart"/>
      <w:r w:rsidRPr="0016243D">
        <w:rPr>
          <w:rFonts w:ascii="Times New Roman" w:hAnsi="Times New Roman" w:cs="Times New Roman"/>
          <w:color w:val="000000"/>
          <w:sz w:val="24"/>
          <w:szCs w:val="24"/>
        </w:rPr>
        <w:t>послепетровскую</w:t>
      </w:r>
      <w:proofErr w:type="spellEnd"/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 эпоху. Экономика региона. Религиозная политика правительства в Волго-Уральском регионе. Образование Духовного собрания мусульман. </w:t>
      </w:r>
      <w:r w:rsidRPr="001624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Народы </w:t>
      </w:r>
      <w:proofErr w:type="spellStart"/>
      <w:r w:rsidRPr="0016243D">
        <w:rPr>
          <w:rFonts w:ascii="Times New Roman" w:eastAsia="Calibri" w:hAnsi="Times New Roman" w:cs="Times New Roman"/>
          <w:sz w:val="24"/>
          <w:szCs w:val="24"/>
          <w:lang w:eastAsia="ru-RU"/>
        </w:rPr>
        <w:t>ВолгоУральского</w:t>
      </w:r>
      <w:proofErr w:type="spellEnd"/>
      <w:r w:rsidRPr="001624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региона в социальных движениях и восстаниях начала XVIII в. Татары и народы Волго-Уральского региона в Пугачевском восстании.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татар и народов Волго-Уральского региона в </w:t>
      </w:r>
      <w:proofErr w:type="spellStart"/>
      <w:r w:rsidRPr="0016243D">
        <w:rPr>
          <w:rFonts w:ascii="Times New Roman" w:hAnsi="Times New Roman" w:cs="Times New Roman"/>
          <w:color w:val="000000"/>
          <w:sz w:val="24"/>
          <w:szCs w:val="24"/>
        </w:rPr>
        <w:t>XVIII</w:t>
      </w:r>
      <w:proofErr w:type="gramStart"/>
      <w:r w:rsidRPr="0016243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16243D">
        <w:rPr>
          <w:rFonts w:ascii="Times New Roman" w:hAnsi="Times New Roman" w:cs="Times New Roman"/>
          <w:color w:val="000000"/>
          <w:sz w:val="24"/>
          <w:szCs w:val="24"/>
        </w:rPr>
        <w:t>. Начало формирования татарской нации. Повседневная жизнь населения.</w:t>
      </w:r>
    </w:p>
    <w:p w:rsidR="00A5542B" w:rsidRPr="0016243D" w:rsidRDefault="00A5542B" w:rsidP="00A554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2C62" w:rsidRPr="0016243D" w:rsidRDefault="004E0B13" w:rsidP="004C37B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243D">
        <w:rPr>
          <w:rFonts w:ascii="Times New Roman" w:hAnsi="Times New Roman" w:cs="Times New Roman"/>
          <w:b/>
          <w:color w:val="000000"/>
          <w:sz w:val="24"/>
          <w:szCs w:val="24"/>
        </w:rPr>
        <w:t>Страны Европы и Сев</w:t>
      </w:r>
      <w:r w:rsidR="00571884" w:rsidRPr="0016243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ерной Америки в середине    </w:t>
      </w:r>
      <w:proofErr w:type="gramStart"/>
      <w:r w:rsidRPr="0016243D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proofErr w:type="gramEnd"/>
      <w:r w:rsidRPr="0016243D">
        <w:rPr>
          <w:rFonts w:ascii="Times New Roman" w:hAnsi="Times New Roman" w:cs="Times New Roman"/>
          <w:b/>
          <w:color w:val="000000"/>
          <w:sz w:val="24"/>
          <w:szCs w:val="24"/>
        </w:rPr>
        <w:t>VIII вв.</w:t>
      </w:r>
      <w:r w:rsidRPr="0016243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Английская революция XVII в.: причины, участники, этапы. О. Кромвель. Итоги и значен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ие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революции. Экономическое и социальное развитие 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Европы в </w:t>
      </w:r>
      <w:proofErr w:type="gramStart"/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gramEnd"/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VII—ХVIII вв.: начало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промышленного переворота, развитие мануфактурного производства, положение сословий.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br/>
        <w:t>Абсолютизм: «старый порядок» и новые веяния. Век Просвещен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ия: развитие естественных наук,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французские просветители XVIII в. Война североамерика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нских колоний за независимость.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Образование Соединённых Шта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тов Америки; «отцы-основатели».  Французская революция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ХУШ в.: причины, участники. Нач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ало и основные этапы революции.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Политические течения и деятели революции. Программн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ые и государственные документы.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Революционные вой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ны. Итоги и значение революции.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Европейская культура XVI—XVIII вв. Развитие нау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ки: переворот в естествознании,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возникновение новой картины мира; выдающиеся учёные и изобретатели. 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Высокое Возрождение: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художники и их произведения. Мир человека в литератур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е раннего Нового времени. Стили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художественной культуры XVII—XVIII вв. (барокко, к</w:t>
      </w:r>
      <w:r w:rsidR="00571884" w:rsidRPr="0016243D">
        <w:rPr>
          <w:rFonts w:ascii="Times New Roman" w:hAnsi="Times New Roman" w:cs="Times New Roman"/>
          <w:color w:val="000000"/>
          <w:sz w:val="24"/>
          <w:szCs w:val="24"/>
        </w:rPr>
        <w:t xml:space="preserve">лассицизм). Становление театра.  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t>Международные отношения середины XVII—XVIII вв. Европейские конфликты и дипломатия.</w:t>
      </w:r>
      <w:r w:rsidRPr="0016243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Семилетняя война. Разделы Речи </w:t>
      </w:r>
      <w:proofErr w:type="spellStart"/>
      <w:r w:rsidRPr="0016243D">
        <w:rPr>
          <w:rFonts w:ascii="Times New Roman" w:hAnsi="Times New Roman" w:cs="Times New Roman"/>
          <w:color w:val="000000"/>
          <w:sz w:val="24"/>
          <w:szCs w:val="24"/>
        </w:rPr>
        <w:t>Посполитой</w:t>
      </w:r>
      <w:proofErr w:type="spellEnd"/>
      <w:r w:rsidRPr="0016243D">
        <w:rPr>
          <w:rFonts w:ascii="Times New Roman" w:hAnsi="Times New Roman" w:cs="Times New Roman"/>
          <w:color w:val="000000"/>
          <w:sz w:val="24"/>
          <w:szCs w:val="24"/>
        </w:rPr>
        <w:t>. Колониальные захваты европейских держав.</w:t>
      </w:r>
    </w:p>
    <w:p w:rsidR="005861F9" w:rsidRDefault="004E0B13" w:rsidP="004C37B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243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2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Страны Восток</w:t>
      </w:r>
      <w:r w:rsidR="00B35A5A" w:rsidRPr="00162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в </w:t>
      </w:r>
      <w:r w:rsidRPr="001624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XVIII вв.</w:t>
      </w:r>
    </w:p>
    <w:p w:rsidR="00BC196B" w:rsidRPr="0016243D" w:rsidRDefault="00BC196B" w:rsidP="004C37B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243D">
        <w:rPr>
          <w:rFonts w:ascii="Times New Roman" w:hAnsi="Times New Roman" w:cs="Times New Roman"/>
          <w:color w:val="000000"/>
          <w:sz w:val="24"/>
          <w:szCs w:val="24"/>
        </w:rPr>
        <w:t>Колониальные захваты европейских держав.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16243D">
        <w:rPr>
          <w:rFonts w:ascii="Times New Roman" w:hAnsi="Times New Roman" w:cs="Times New Roman"/>
          <w:bCs/>
          <w:color w:val="000000"/>
          <w:sz w:val="24"/>
          <w:szCs w:val="24"/>
        </w:rPr>
        <w:t>Османская империя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 Индия. Китай. Япония</w:t>
      </w:r>
    </w:p>
    <w:p w:rsidR="00E30374" w:rsidRPr="0016243D" w:rsidRDefault="00E30374" w:rsidP="004C37B8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F0688" w:rsidRPr="0016243D" w:rsidRDefault="003F0688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2B" w:rsidRPr="0016243D" w:rsidRDefault="00A5542B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2B" w:rsidRPr="0016243D" w:rsidRDefault="00A5542B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2B" w:rsidRPr="0016243D" w:rsidRDefault="00A5542B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542B" w:rsidRDefault="00A5542B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CC5" w:rsidRDefault="008A7CC5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CC5" w:rsidRPr="0016243D" w:rsidRDefault="008A7CC5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5568" w:rsidRPr="0016243D" w:rsidRDefault="00E15568" w:rsidP="00E1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E15568" w:rsidRPr="0016243D" w:rsidRDefault="00E15568" w:rsidP="00E1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Экономическая политика.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Реформы управления.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Церковная реформа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Оппозиция реформам Петра I.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Внешняя политика.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 Петра I в области культуры.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Россия в 1760-х – 1790- гг. Правление Екатерины II 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 Российской империи в XVIII в.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России в XVIII в.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при Павле I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История края в </w:t>
            </w: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XVIII</w:t>
            </w: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Страны Европы и Северной Америки в середине   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VIII вв.</w:t>
            </w: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BC196B" w:rsidRPr="0016243D" w:rsidTr="00BC196B">
        <w:trPr>
          <w:trHeight w:val="494"/>
        </w:trPr>
        <w:tc>
          <w:tcPr>
            <w:tcW w:w="682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93" w:type="dxa"/>
            <w:shd w:val="clear" w:color="auto" w:fill="auto"/>
          </w:tcPr>
          <w:p w:rsidR="00BC196B" w:rsidRPr="0016243D" w:rsidRDefault="00BC196B" w:rsidP="00BC19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Страны Востока в XVIII вв.</w:t>
            </w:r>
          </w:p>
          <w:p w:rsidR="00BC196B" w:rsidRPr="0016243D" w:rsidRDefault="00BC196B" w:rsidP="00BC196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BC196B" w:rsidRPr="0016243D" w:rsidRDefault="00BC196B" w:rsidP="00BC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E15568" w:rsidRPr="0016243D" w:rsidRDefault="00E15568" w:rsidP="00E1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5568" w:rsidRPr="0016243D" w:rsidRDefault="00E15568" w:rsidP="00E1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5568" w:rsidRPr="0016243D" w:rsidRDefault="00E15568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37B8" w:rsidRPr="0016243D" w:rsidRDefault="004C37B8" w:rsidP="004C37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827" w:rsidRPr="0016243D" w:rsidRDefault="00831827" w:rsidP="00B455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43D" w:rsidRDefault="0016243D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43D" w:rsidRDefault="0016243D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43D" w:rsidRDefault="0016243D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43D" w:rsidRDefault="0016243D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D44" w:rsidRPr="0016243D" w:rsidRDefault="00867D44" w:rsidP="00932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B45550" w:rsidRPr="0016243D" w:rsidRDefault="00544D48" w:rsidP="00544D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43D">
        <w:rPr>
          <w:rFonts w:ascii="Times New Roman" w:hAnsi="Times New Roman" w:cs="Times New Roman"/>
          <w:sz w:val="24"/>
          <w:szCs w:val="24"/>
        </w:rPr>
        <w:t>(</w:t>
      </w:r>
      <w:r w:rsidR="007E66F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proofErr w:type="gramStart"/>
      <w:r w:rsidRPr="0016243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6243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16243D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16243D">
        <w:rPr>
          <w:rFonts w:ascii="Times New Roman" w:hAnsi="Times New Roman" w:cs="Times New Roman"/>
          <w:sz w:val="24"/>
          <w:szCs w:val="24"/>
        </w:rPr>
        <w:t xml:space="preserve"> А.Я., Баранов П.А., Ванюшкина</w:t>
      </w:r>
      <w:r w:rsidR="00510AE7" w:rsidRPr="0016243D">
        <w:rPr>
          <w:rFonts w:ascii="Times New Roman" w:hAnsi="Times New Roman" w:cs="Times New Roman"/>
          <w:sz w:val="24"/>
          <w:szCs w:val="24"/>
        </w:rPr>
        <w:t xml:space="preserve"> Л.М., История нового времени, 8</w:t>
      </w:r>
      <w:r w:rsidRPr="0016243D">
        <w:rPr>
          <w:rFonts w:ascii="Times New Roman" w:hAnsi="Times New Roman" w:cs="Times New Roman"/>
          <w:sz w:val="24"/>
          <w:szCs w:val="24"/>
        </w:rPr>
        <w:t xml:space="preserve"> класс, М.: Просвещение, 20</w:t>
      </w:r>
      <w:r w:rsidR="00510AE7" w:rsidRPr="0016243D">
        <w:rPr>
          <w:rFonts w:ascii="Times New Roman" w:hAnsi="Times New Roman" w:cs="Times New Roman"/>
          <w:sz w:val="24"/>
          <w:szCs w:val="24"/>
        </w:rPr>
        <w:t>18</w:t>
      </w:r>
      <w:r w:rsidRPr="0016243D">
        <w:rPr>
          <w:rFonts w:ascii="Times New Roman" w:hAnsi="Times New Roman" w:cs="Times New Roman"/>
          <w:sz w:val="24"/>
          <w:szCs w:val="24"/>
        </w:rPr>
        <w:t xml:space="preserve"> год. 2. </w:t>
      </w:r>
      <w:proofErr w:type="gramStart"/>
      <w:r w:rsidRPr="0016243D">
        <w:rPr>
          <w:rFonts w:ascii="Times New Roman" w:hAnsi="Times New Roman" w:cs="Times New Roman"/>
          <w:sz w:val="24"/>
          <w:szCs w:val="24"/>
        </w:rPr>
        <w:t>Андреев И.Л</w:t>
      </w:r>
      <w:r w:rsidR="00510AE7" w:rsidRPr="0016243D">
        <w:rPr>
          <w:rFonts w:ascii="Times New Roman" w:hAnsi="Times New Roman" w:cs="Times New Roman"/>
          <w:sz w:val="24"/>
          <w:szCs w:val="24"/>
        </w:rPr>
        <w:t xml:space="preserve">., Фёдоров И.Н., История России  </w:t>
      </w:r>
      <w:r w:rsidRPr="0016243D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510AE7" w:rsidRPr="0016243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10AE7" w:rsidRPr="0016243D">
        <w:rPr>
          <w:rFonts w:ascii="Times New Roman" w:hAnsi="Times New Roman" w:cs="Times New Roman"/>
          <w:sz w:val="24"/>
          <w:szCs w:val="24"/>
        </w:rPr>
        <w:t xml:space="preserve"> </w:t>
      </w:r>
      <w:r w:rsidRPr="0016243D">
        <w:rPr>
          <w:rFonts w:ascii="Times New Roman" w:hAnsi="Times New Roman" w:cs="Times New Roman"/>
          <w:sz w:val="24"/>
          <w:szCs w:val="24"/>
        </w:rPr>
        <w:t xml:space="preserve">века, 7 класс, </w:t>
      </w:r>
      <w:proofErr w:type="spellStart"/>
      <w:r w:rsidRPr="0016243D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="00510AE7" w:rsidRPr="0016243D">
        <w:rPr>
          <w:rFonts w:ascii="Times New Roman" w:hAnsi="Times New Roman" w:cs="Times New Roman"/>
          <w:sz w:val="24"/>
          <w:szCs w:val="24"/>
        </w:rPr>
        <w:t>, 2018 год</w:t>
      </w:r>
      <w:r w:rsidR="0016243D">
        <w:rPr>
          <w:rFonts w:ascii="Times New Roman" w:hAnsi="Times New Roman" w:cs="Times New Roman"/>
          <w:sz w:val="24"/>
          <w:szCs w:val="24"/>
        </w:rPr>
        <w:t xml:space="preserve">. 3.Гилязов И.А., Пискарев В.И., История Татарстана и татарского народа </w:t>
      </w:r>
      <w:r w:rsidR="0016243D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16243D">
        <w:rPr>
          <w:rFonts w:ascii="Times New Roman" w:hAnsi="Times New Roman" w:cs="Times New Roman"/>
          <w:sz w:val="24"/>
          <w:szCs w:val="24"/>
        </w:rPr>
        <w:t xml:space="preserve"> век., 8 класс, К.: Татарское книжное издательство, 2018 год.</w:t>
      </w:r>
      <w:r w:rsidRPr="0016243D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67D44" w:rsidRPr="0016243D" w:rsidRDefault="00867D44" w:rsidP="00932D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0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072"/>
        <w:gridCol w:w="709"/>
        <w:gridCol w:w="992"/>
        <w:gridCol w:w="1134"/>
        <w:gridCol w:w="1560"/>
      </w:tblGrid>
      <w:tr w:rsidR="00E15568" w:rsidRPr="0016243D" w:rsidTr="006B4D5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15568" w:rsidRPr="0016243D" w:rsidTr="006B4D57">
        <w:trPr>
          <w:trHeight w:val="286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568" w:rsidRPr="0016243D" w:rsidRDefault="00E1556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68" w:rsidRPr="0016243D" w:rsidRDefault="00E1556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96" w:rsidRPr="0016243D" w:rsidRDefault="00C446A2" w:rsidP="00C446A2">
            <w:pPr>
              <w:spacing w:after="0"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эпоху преобразований Петра I</w:t>
            </w:r>
          </w:p>
        </w:tc>
      </w:tr>
      <w:tr w:rsidR="00B45550" w:rsidRPr="0016243D" w:rsidTr="00FC6198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16243D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C446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8D2" w:rsidRPr="0016243D" w:rsidTr="00FC6198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C446A2" w:rsidP="00C446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Первые шаги на пути преобразований. Азовские походы. Великое посольство и его значение. Сподвижники Петра I.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4D58D2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4D58D2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D2" w:rsidRPr="0016243D" w:rsidRDefault="004D58D2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0845" w:rsidRPr="0016243D" w:rsidTr="00FC6198">
        <w:trPr>
          <w:trHeight w:val="415"/>
        </w:trPr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45" w:rsidRPr="0016243D" w:rsidRDefault="00C446A2" w:rsidP="00A3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Экономическая политика.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16243D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CF1CEB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Социальная политика.</w:t>
            </w:r>
          </w:p>
        </w:tc>
      </w:tr>
      <w:tr w:rsidR="000826C7" w:rsidRPr="0016243D" w:rsidTr="000D184A">
        <w:trPr>
          <w:trHeight w:val="1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C446A2" w:rsidP="00C446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Консолидация дворянского сословия, повышение его роли в управлении страной. Указ о единонаследии и </w:t>
            </w:r>
            <w:proofErr w:type="gram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Табель</w:t>
            </w:r>
            <w:proofErr w:type="gram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AB611D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Реформы управления.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FB7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C446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Санкт-Петербург — новая столица. Первые гвардейские полки. Создание регулярной армии, военного флота. Рекрутские наборы.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9D3DB4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6B" w:rsidRDefault="00BC196B" w:rsidP="00C44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Церковная реформа</w:t>
            </w:r>
            <w:r w:rsidRPr="00162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50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Упразднение патриаршества, учреждение синода. Положение конфессий.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0469BE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Оппозиция реформам Петра I.</w:t>
            </w: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C446A2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движения в первой четверти XVIII в. Восстания в Астрахани, Башкирии, на Дону. Дело царевича Алексея.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893FE7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Внешняя политика.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Северная война. Причины и цели войны. Неудачи в начале войны и их преодоление. </w:t>
            </w:r>
            <w:proofErr w:type="gram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Прутский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поход.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FB7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Борьба за гегемонию на Балтике. Сражения у м. Гангут и о.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Гренгам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Ништадтский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и его последствия. Закрепление России на берегах Балтики. Провозглашение России империей. Каспийский поход Петра 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6A2" w:rsidRPr="0016243D" w:rsidTr="00350AE7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A2" w:rsidRPr="0016243D" w:rsidRDefault="00C446A2" w:rsidP="00C4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 Петра I в области культуры.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446A2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FB7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Скульптура и архитектура. Памятники раннего барокко. 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Итоги, последствия и значение петровских преобразований. Образ Петра I в русской культуре.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7B25"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B90C33" w:rsidP="00D45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Волго</w:t>
            </w:r>
            <w:r w:rsidR="00C446A2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Уральский регион в эпоху петровских преобразований. Образование Казанской губернии. Территория. </w:t>
            </w:r>
            <w:r w:rsidR="000439A0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явления в хозяйственной жизни, изменения в быту и образе жизни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9A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Pr="0016243D" w:rsidRDefault="000439A0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Превращение </w:t>
            </w:r>
            <w:proofErr w:type="spellStart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ясачников</w:t>
            </w:r>
            <w:proofErr w:type="spellEnd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государственных крестьян, ликвидация сословия служилых татар.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Pr="0016243D" w:rsidRDefault="000439A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A0" w:rsidRPr="0016243D" w:rsidRDefault="000439A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16243D" w:rsidTr="00FC6198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BD77C5" w:rsidP="00BD77C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После Петра Великого: эпоха «дворцовых переворотов»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AA437D" w:rsidP="00082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верховников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» и приход к власти Анн</w:t>
            </w:r>
            <w:proofErr w:type="gram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ы Иоа</w:t>
            </w:r>
            <w:proofErr w:type="gram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2EA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AA437D" w:rsidP="00082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Укрепление границ империи на Украине и на юго-восточной окраине. Переход </w:t>
            </w: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Младшего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жуза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Казахстане под суверенитет Российской империи. Война с Османской империей.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2EA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0439A0" w:rsidP="00082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международных конфликтах 1740-х – 1750-х гг. Участие в Семилетней войне.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 III. Манифест «о вольности дворянской». Переворот 28 июня 1762 г.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2EA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90C33" w:rsidP="00D45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Народы Волго-Уральского региона в </w:t>
            </w:r>
            <w:proofErr w:type="spellStart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послепетровскую</w:t>
            </w:r>
            <w:proofErr w:type="spellEnd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эпоху. Экономика региона.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EA" w:rsidRPr="0016243D" w:rsidRDefault="00BD02EA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7B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Религиозная политика правительства в Волго-Уральском регионе. Образование Духовного собрания мусульман.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7078" w:rsidRPr="0016243D" w:rsidTr="00FC6198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78" w:rsidRPr="0016243D" w:rsidRDefault="00BD77C5" w:rsidP="00BD77C5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в 1760-х – 1790- гг. Правление Екатерины II и Павла I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D77C5" w:rsidP="00D458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FB7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неправославным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нехристианским конфессиям.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BD77C5" w:rsidP="00BD7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Обострение социальных противоречий. Чумной бунт в Москве. Восстание под предводительством Емельяна Пугачева.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Антидворянский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антикрепостнический характер движения. Роль казачества, народов Урала и Поволжья в восстании. </w:t>
            </w: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Влияние восстания на внутреннюю политику и развитие общественной мысли.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B90C33" w:rsidP="00021B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Народы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ВолгоУральского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региона в социальных движениях и восстаниях начала XVIII в. Татары и народы Волго-Уральского региона в Пугачевском восстании.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Рябушинские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Гарелины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Прохоровы, Демидовы и др.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A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Внутренняя и внешняя торговля. Торговые пути внутри страны. </w:t>
            </w:r>
            <w:proofErr w:type="gram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Водно-транспортные</w:t>
            </w:r>
            <w:proofErr w:type="gram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системы: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Вышневолоцкая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Тихвинская, Мариинская и др. Ярмарки и их роль во внутренней торговле.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Макарьевская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Ирбитская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Коренная ярмарки. Ярмарки на Украине. Партнеры России во внешней торговле в Европе и в мире. Обеспечение активного внешнеторгового баланса.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второй половины XVIII в., ее основные задачи. Н.И. Панин и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А.А.Безбородко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C6605A" w:rsidP="00FB7B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управления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Новороссией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B6C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России в разделах Речи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Тадеуша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Костюшко.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021B6C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05A" w:rsidRPr="0016243D" w:rsidTr="00933143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05A" w:rsidRPr="0016243D" w:rsidRDefault="00C6605A" w:rsidP="00C6605A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Культурное пространство Российской империи в XVIII в.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«Путешествие из Петербурга в Москву».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6C7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быт российских сословий. Дворянство: жизнь и быт дворянской усадьбы. Духовенство. Купечество. Крестьянство.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C7" w:rsidRPr="0016243D" w:rsidRDefault="000826C7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3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6605A" w:rsidP="00C66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C6605A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 и его выдающаяся роль в становлении российской науки и образования. 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0F05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AA437D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 Казаков.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6C" w:rsidRPr="0016243D" w:rsidRDefault="00AA437D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544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B90C33" w:rsidP="00D458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татар и народов Волго-Уральского региона в </w:t>
            </w:r>
            <w:proofErr w:type="spellStart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proofErr w:type="gramStart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44" w:rsidRPr="0016243D" w:rsidRDefault="00360544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7B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формирования татарской нации. Повседневная жизнь населения.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7B" w:rsidRPr="0016243D" w:rsidRDefault="00D4587B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437D" w:rsidRPr="0016243D" w:rsidTr="00F02E69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AA437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Народы России в XVIII в.</w:t>
            </w:r>
          </w:p>
        </w:tc>
      </w:tr>
      <w:tr w:rsidR="00AA437D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>Новороссии</w:t>
            </w:r>
            <w:proofErr w:type="spellEnd"/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Поволжья и Южного Урала. Немецкие переселенцы. Формирование черты оседлости.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437D" w:rsidRPr="0016243D" w:rsidTr="001D5625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AA437D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при Павле I</w:t>
            </w:r>
          </w:p>
        </w:tc>
      </w:tr>
      <w:tr w:rsidR="00AA437D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принципы внутренней политики Павла I. Укрепление абсолютизма через </w:t>
            </w: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437D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AA43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Внутренняя политика. Ограничение дворянских привилегий.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FB7B25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37D" w:rsidRPr="0016243D" w:rsidRDefault="00AA437D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B25" w:rsidRPr="0016243D" w:rsidTr="00EC3A14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5" w:rsidRPr="0016243D" w:rsidRDefault="00FB7B25" w:rsidP="00FB7B25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Европы и Северной Америки в   </w:t>
            </w:r>
            <w:proofErr w:type="gramStart"/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1624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VIII в.</w:t>
            </w: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932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и со</w:t>
            </w:r>
            <w:r w:rsidR="004E0B13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циальное развитие Европы в  </w:t>
            </w:r>
            <w:proofErr w:type="gramStart"/>
            <w:r w:rsidR="004E0B13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="004E0B13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VIII вв.: </w:t>
            </w: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мануфактурного производства, положение сословий.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13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 переворот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932D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Абсолютизм: «старый порядок» и новые веяния.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B946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Просвещения: развитие естественных наук,  французские просветители XVIII 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FC6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Война североамериканских колоний за независимость.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198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Соединённых Штатов Америки; «отцы-основатели».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360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932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Французская революция ХУШ в.: причины, участники.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932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и основные этапы революции.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E07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 течения и деятели революции. Программные и государственные документы.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932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Революционные войны. Итоги и значение революции.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4E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Международные отношения середины XVII—XVIII вв.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13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531D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конфликты и дипломатия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FC6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Семилетняя война.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198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3605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Разделы Речи </w:t>
            </w:r>
            <w:proofErr w:type="spellStart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Посполитой</w:t>
            </w:r>
            <w:proofErr w:type="spellEnd"/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43D" w:rsidRPr="0016243D" w:rsidTr="000B6D51"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43D" w:rsidRPr="0016243D" w:rsidRDefault="0016243D" w:rsidP="0016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Страны Востока в    XVIII вв.</w:t>
            </w:r>
          </w:p>
        </w:tc>
      </w:tr>
      <w:tr w:rsidR="004E0B13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16243D" w:rsidP="003D1D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Колониальные захваты европейских держав.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4E0B13" w:rsidRPr="001624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Османская империя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13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3D1D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Индия. Китай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13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3D1DD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Япония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B13" w:rsidRPr="0016243D" w:rsidRDefault="004E0B13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3D1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науки</w:t>
            </w:r>
            <w:r w:rsidR="00FC6198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Переворот в сознании.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198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3D1D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243D">
              <w:rPr>
                <w:rFonts w:ascii="Times New Roman" w:hAnsi="Times New Roman"/>
                <w:sz w:val="24"/>
              </w:rPr>
              <w:t>Развитие науки: возникновение новой картины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198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3D1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6243D">
              <w:rPr>
                <w:rFonts w:ascii="Times New Roman" w:hAnsi="Times New Roman"/>
                <w:sz w:val="24"/>
              </w:rPr>
              <w:t>Развитие науки: выдающиеся ученые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198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3D1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6243D">
              <w:rPr>
                <w:rFonts w:ascii="Times New Roman" w:hAnsi="Times New Roman"/>
                <w:sz w:val="24"/>
              </w:rPr>
              <w:t>Развитие науки:  изобретатели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556C56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198" w:rsidRPr="0016243D" w:rsidRDefault="00FC6198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D58D2" w:rsidP="00B94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     художественной культуры XVII—XVIII вв. (барокко, </w:t>
            </w:r>
            <w:r w:rsidR="00FC6198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классицизм). </w:t>
            </w:r>
            <w:r w:rsidR="0016243D" w:rsidRPr="00162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театра.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4E0B13" w:rsidP="00F0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обобщение. Тестирование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F2525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5550" w:rsidRPr="0016243D" w:rsidTr="00FC61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0439A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843AB7" w:rsidP="00F01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F2525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50" w:rsidRPr="0016243D" w:rsidRDefault="00B45550" w:rsidP="00932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6110" w:rsidRPr="0016243D" w:rsidRDefault="00D26110" w:rsidP="00D2611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26110" w:rsidRPr="0016243D" w:rsidSect="008A7CC5">
      <w:footerReference w:type="default" r:id="rId9"/>
      <w:pgSz w:w="16838" w:h="11906" w:orient="landscape"/>
      <w:pgMar w:top="284" w:right="820" w:bottom="568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A11" w:rsidRDefault="00205A11" w:rsidP="00DD752C">
      <w:pPr>
        <w:spacing w:after="0" w:line="240" w:lineRule="auto"/>
      </w:pPr>
      <w:r>
        <w:separator/>
      </w:r>
    </w:p>
  </w:endnote>
  <w:endnote w:type="continuationSeparator" w:id="0">
    <w:p w:rsidR="00205A11" w:rsidRDefault="00205A11" w:rsidP="00DD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826325"/>
      <w:docPartObj>
        <w:docPartGallery w:val="Page Numbers (Bottom of Page)"/>
        <w:docPartUnique/>
      </w:docPartObj>
    </w:sdtPr>
    <w:sdtEndPr/>
    <w:sdtContent>
      <w:p w:rsidR="00DA15ED" w:rsidRDefault="00DA15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FB">
          <w:rPr>
            <w:noProof/>
          </w:rPr>
          <w:t>8</w:t>
        </w:r>
        <w:r>
          <w:fldChar w:fldCharType="end"/>
        </w:r>
      </w:p>
    </w:sdtContent>
  </w:sdt>
  <w:p w:rsidR="00DA15ED" w:rsidRDefault="00DA15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A11" w:rsidRDefault="00205A11" w:rsidP="00DD752C">
      <w:pPr>
        <w:spacing w:after="0" w:line="240" w:lineRule="auto"/>
      </w:pPr>
      <w:r>
        <w:separator/>
      </w:r>
    </w:p>
  </w:footnote>
  <w:footnote w:type="continuationSeparator" w:id="0">
    <w:p w:rsidR="00205A11" w:rsidRDefault="00205A11" w:rsidP="00DD7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06D"/>
    <w:multiLevelType w:val="multilevel"/>
    <w:tmpl w:val="DBDC4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B39ED"/>
    <w:multiLevelType w:val="multilevel"/>
    <w:tmpl w:val="CFDC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32496"/>
    <w:multiLevelType w:val="multilevel"/>
    <w:tmpl w:val="6BD4F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6141F"/>
    <w:multiLevelType w:val="multilevel"/>
    <w:tmpl w:val="4130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C4312"/>
    <w:multiLevelType w:val="multilevel"/>
    <w:tmpl w:val="8066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E5C62"/>
    <w:multiLevelType w:val="multilevel"/>
    <w:tmpl w:val="DB48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2B64DA"/>
    <w:multiLevelType w:val="multilevel"/>
    <w:tmpl w:val="AE80E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B94F01"/>
    <w:multiLevelType w:val="multilevel"/>
    <w:tmpl w:val="5252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853C6"/>
    <w:multiLevelType w:val="multilevel"/>
    <w:tmpl w:val="2060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932D9"/>
    <w:multiLevelType w:val="multilevel"/>
    <w:tmpl w:val="DD4E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01AF7"/>
    <w:multiLevelType w:val="multilevel"/>
    <w:tmpl w:val="604A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DB4E6D"/>
    <w:multiLevelType w:val="hybridMultilevel"/>
    <w:tmpl w:val="B80AC694"/>
    <w:lvl w:ilvl="0" w:tplc="9E8289CC">
      <w:start w:val="2"/>
      <w:numFmt w:val="decimal"/>
      <w:lvlText w:val="%1."/>
      <w:lvlJc w:val="left"/>
      <w:pPr>
        <w:ind w:left="4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5FA57B9"/>
    <w:multiLevelType w:val="multilevel"/>
    <w:tmpl w:val="351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107F78"/>
    <w:multiLevelType w:val="multilevel"/>
    <w:tmpl w:val="EB2A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E04AB0"/>
    <w:multiLevelType w:val="multilevel"/>
    <w:tmpl w:val="21F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D1997"/>
    <w:multiLevelType w:val="multilevel"/>
    <w:tmpl w:val="D598A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9D4ED4"/>
    <w:multiLevelType w:val="multilevel"/>
    <w:tmpl w:val="E4AC4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121F8A"/>
    <w:multiLevelType w:val="multilevel"/>
    <w:tmpl w:val="5C7A0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1E4E6A"/>
    <w:multiLevelType w:val="multilevel"/>
    <w:tmpl w:val="20FA9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9F5CC3"/>
    <w:multiLevelType w:val="multilevel"/>
    <w:tmpl w:val="DB70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1"/>
  </w:num>
  <w:num w:numId="5">
    <w:abstractNumId w:val="14"/>
  </w:num>
  <w:num w:numId="6">
    <w:abstractNumId w:val="4"/>
  </w:num>
  <w:num w:numId="7">
    <w:abstractNumId w:val="19"/>
  </w:num>
  <w:num w:numId="8">
    <w:abstractNumId w:val="20"/>
  </w:num>
  <w:num w:numId="9">
    <w:abstractNumId w:val="0"/>
  </w:num>
  <w:num w:numId="10">
    <w:abstractNumId w:val="15"/>
  </w:num>
  <w:num w:numId="11">
    <w:abstractNumId w:val="21"/>
  </w:num>
  <w:num w:numId="12">
    <w:abstractNumId w:val="10"/>
  </w:num>
  <w:num w:numId="13">
    <w:abstractNumId w:val="9"/>
  </w:num>
  <w:num w:numId="14">
    <w:abstractNumId w:val="7"/>
  </w:num>
  <w:num w:numId="15">
    <w:abstractNumId w:val="8"/>
  </w:num>
  <w:num w:numId="16">
    <w:abstractNumId w:val="13"/>
  </w:num>
  <w:num w:numId="17">
    <w:abstractNumId w:val="18"/>
  </w:num>
  <w:num w:numId="18">
    <w:abstractNumId w:val="23"/>
  </w:num>
  <w:num w:numId="19">
    <w:abstractNumId w:val="24"/>
  </w:num>
  <w:num w:numId="20">
    <w:abstractNumId w:val="17"/>
  </w:num>
  <w:num w:numId="21">
    <w:abstractNumId w:val="6"/>
  </w:num>
  <w:num w:numId="22">
    <w:abstractNumId w:val="22"/>
  </w:num>
  <w:num w:numId="23">
    <w:abstractNumId w:val="1"/>
  </w:num>
  <w:num w:numId="24">
    <w:abstractNumId w:val="12"/>
  </w:num>
  <w:num w:numId="2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2C"/>
    <w:rsid w:val="00006103"/>
    <w:rsid w:val="00021B6C"/>
    <w:rsid w:val="000439A0"/>
    <w:rsid w:val="00054B0C"/>
    <w:rsid w:val="000826C7"/>
    <w:rsid w:val="000C7651"/>
    <w:rsid w:val="000D184A"/>
    <w:rsid w:val="000D642D"/>
    <w:rsid w:val="000D67D6"/>
    <w:rsid w:val="000E4E86"/>
    <w:rsid w:val="000F05D6"/>
    <w:rsid w:val="0010485C"/>
    <w:rsid w:val="00106C8A"/>
    <w:rsid w:val="001410AD"/>
    <w:rsid w:val="0016243D"/>
    <w:rsid w:val="00170F34"/>
    <w:rsid w:val="001A4DA8"/>
    <w:rsid w:val="001B4C22"/>
    <w:rsid w:val="00205A11"/>
    <w:rsid w:val="00231EF0"/>
    <w:rsid w:val="0025336D"/>
    <w:rsid w:val="00282996"/>
    <w:rsid w:val="00287305"/>
    <w:rsid w:val="002A1161"/>
    <w:rsid w:val="002B52F9"/>
    <w:rsid w:val="002C7C1A"/>
    <w:rsid w:val="00310408"/>
    <w:rsid w:val="0032397D"/>
    <w:rsid w:val="00347870"/>
    <w:rsid w:val="00360544"/>
    <w:rsid w:val="00393E42"/>
    <w:rsid w:val="003A730B"/>
    <w:rsid w:val="003B70C4"/>
    <w:rsid w:val="003C05DE"/>
    <w:rsid w:val="003D1DD8"/>
    <w:rsid w:val="003D7756"/>
    <w:rsid w:val="003F0688"/>
    <w:rsid w:val="00425167"/>
    <w:rsid w:val="004430AE"/>
    <w:rsid w:val="00456176"/>
    <w:rsid w:val="00485049"/>
    <w:rsid w:val="004C37B8"/>
    <w:rsid w:val="004C5E1F"/>
    <w:rsid w:val="004D58D2"/>
    <w:rsid w:val="004D64EE"/>
    <w:rsid w:val="004E0B13"/>
    <w:rsid w:val="00510AE7"/>
    <w:rsid w:val="00517858"/>
    <w:rsid w:val="00531D85"/>
    <w:rsid w:val="00532A75"/>
    <w:rsid w:val="00544D48"/>
    <w:rsid w:val="0054525C"/>
    <w:rsid w:val="0055599D"/>
    <w:rsid w:val="00556C56"/>
    <w:rsid w:val="00571884"/>
    <w:rsid w:val="005861F9"/>
    <w:rsid w:val="005A01DC"/>
    <w:rsid w:val="005A239C"/>
    <w:rsid w:val="005E66B2"/>
    <w:rsid w:val="0062654C"/>
    <w:rsid w:val="00682FE0"/>
    <w:rsid w:val="0068464C"/>
    <w:rsid w:val="006968ED"/>
    <w:rsid w:val="006B3631"/>
    <w:rsid w:val="006D0364"/>
    <w:rsid w:val="00713270"/>
    <w:rsid w:val="007155FC"/>
    <w:rsid w:val="007203B0"/>
    <w:rsid w:val="00722BFC"/>
    <w:rsid w:val="007243C5"/>
    <w:rsid w:val="00750196"/>
    <w:rsid w:val="00765027"/>
    <w:rsid w:val="00784E07"/>
    <w:rsid w:val="007B0643"/>
    <w:rsid w:val="007B18C1"/>
    <w:rsid w:val="007D2C62"/>
    <w:rsid w:val="007E66FB"/>
    <w:rsid w:val="007F430B"/>
    <w:rsid w:val="007F4D0D"/>
    <w:rsid w:val="00831827"/>
    <w:rsid w:val="00843AB7"/>
    <w:rsid w:val="00867D44"/>
    <w:rsid w:val="008A7CC5"/>
    <w:rsid w:val="008C4959"/>
    <w:rsid w:val="008F0330"/>
    <w:rsid w:val="00932DCF"/>
    <w:rsid w:val="0097386A"/>
    <w:rsid w:val="009D6338"/>
    <w:rsid w:val="009E5145"/>
    <w:rsid w:val="009F5751"/>
    <w:rsid w:val="00A30845"/>
    <w:rsid w:val="00A472C2"/>
    <w:rsid w:val="00A51438"/>
    <w:rsid w:val="00A5542B"/>
    <w:rsid w:val="00A71219"/>
    <w:rsid w:val="00AA437D"/>
    <w:rsid w:val="00AC48BE"/>
    <w:rsid w:val="00B0438A"/>
    <w:rsid w:val="00B35A5A"/>
    <w:rsid w:val="00B45550"/>
    <w:rsid w:val="00B52B1C"/>
    <w:rsid w:val="00B6488D"/>
    <w:rsid w:val="00B84EF9"/>
    <w:rsid w:val="00B87F05"/>
    <w:rsid w:val="00B90C33"/>
    <w:rsid w:val="00B942F2"/>
    <w:rsid w:val="00B94651"/>
    <w:rsid w:val="00BB1E5C"/>
    <w:rsid w:val="00BC196B"/>
    <w:rsid w:val="00BD02EA"/>
    <w:rsid w:val="00BD16FF"/>
    <w:rsid w:val="00BD65EF"/>
    <w:rsid w:val="00BD77C5"/>
    <w:rsid w:val="00BF169E"/>
    <w:rsid w:val="00C17078"/>
    <w:rsid w:val="00C339CC"/>
    <w:rsid w:val="00C446A2"/>
    <w:rsid w:val="00C46150"/>
    <w:rsid w:val="00C6605A"/>
    <w:rsid w:val="00C92767"/>
    <w:rsid w:val="00CD5F7E"/>
    <w:rsid w:val="00D11CEF"/>
    <w:rsid w:val="00D26110"/>
    <w:rsid w:val="00D37153"/>
    <w:rsid w:val="00D4587B"/>
    <w:rsid w:val="00D45B42"/>
    <w:rsid w:val="00D62EAC"/>
    <w:rsid w:val="00DA15ED"/>
    <w:rsid w:val="00DD752C"/>
    <w:rsid w:val="00E04AAD"/>
    <w:rsid w:val="00E075AF"/>
    <w:rsid w:val="00E15568"/>
    <w:rsid w:val="00E30374"/>
    <w:rsid w:val="00E70EDB"/>
    <w:rsid w:val="00ED0404"/>
    <w:rsid w:val="00F01A7A"/>
    <w:rsid w:val="00F25258"/>
    <w:rsid w:val="00F263CA"/>
    <w:rsid w:val="00F6297B"/>
    <w:rsid w:val="00F708A8"/>
    <w:rsid w:val="00FB7B25"/>
    <w:rsid w:val="00FC6198"/>
    <w:rsid w:val="00FD286B"/>
    <w:rsid w:val="00FE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2"/>
    <w:rsid w:val="00BD02E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2"/>
    <w:basedOn w:val="a"/>
    <w:link w:val="af0"/>
    <w:rsid w:val="00BD02EA"/>
    <w:pPr>
      <w:shd w:val="clear" w:color="auto" w:fill="FFFFFF"/>
      <w:spacing w:after="0" w:line="0" w:lineRule="atLeast"/>
      <w:ind w:hanging="1060"/>
    </w:pPr>
    <w:rPr>
      <w:rFonts w:ascii="Times New Roman" w:eastAsia="Times New Roman" w:hAnsi="Times New Roman" w:cs="Times New Roman"/>
      <w:sz w:val="23"/>
      <w:szCs w:val="23"/>
    </w:rPr>
  </w:style>
  <w:style w:type="paragraph" w:styleId="af1">
    <w:name w:val="List Paragraph"/>
    <w:basedOn w:val="a"/>
    <w:uiPriority w:val="34"/>
    <w:qFormat/>
    <w:rsid w:val="007D2C62"/>
    <w:pPr>
      <w:ind w:left="720"/>
      <w:contextualSpacing/>
    </w:pPr>
    <w:rPr>
      <w:rFonts w:eastAsiaTheme="minorEastAsia"/>
      <w:lang w:eastAsia="ru-RU"/>
    </w:rPr>
  </w:style>
  <w:style w:type="character" w:customStyle="1" w:styleId="36">
    <w:name w:val="Основной текст (36)"/>
    <w:basedOn w:val="a0"/>
    <w:rsid w:val="007D2C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752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uiPriority w:val="99"/>
    <w:unhideWhenUsed/>
    <w:rsid w:val="00DD752C"/>
    <w:rPr>
      <w:vertAlign w:val="superscript"/>
    </w:rPr>
  </w:style>
  <w:style w:type="paragraph" w:styleId="a6">
    <w:name w:val="No Spacing"/>
    <w:link w:val="a7"/>
    <w:qFormat/>
    <w:rsid w:val="00054B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054B0C"/>
    <w:rPr>
      <w:rFonts w:ascii="Calibri" w:eastAsia="Calibri" w:hAnsi="Calibri" w:cs="Times New Roman"/>
    </w:rPr>
  </w:style>
  <w:style w:type="paragraph" w:customStyle="1" w:styleId="1">
    <w:name w:val="Без интервала1"/>
    <w:rsid w:val="00B87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link w:val="a9"/>
    <w:rsid w:val="00831827"/>
    <w:rPr>
      <w:shd w:val="clear" w:color="auto" w:fill="FFFFFF"/>
    </w:rPr>
  </w:style>
  <w:style w:type="paragraph" w:styleId="a9">
    <w:name w:val="Body Text"/>
    <w:basedOn w:val="a"/>
    <w:link w:val="a8"/>
    <w:rsid w:val="00831827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831827"/>
  </w:style>
  <w:style w:type="character" w:customStyle="1" w:styleId="3">
    <w:name w:val="Заголовок №3_"/>
    <w:link w:val="31"/>
    <w:rsid w:val="00831827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83182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0">
    <w:name w:val="Заголовок №3 + Не полужирный"/>
    <w:rsid w:val="00831827"/>
    <w:rPr>
      <w:b/>
      <w:bCs/>
      <w:sz w:val="22"/>
      <w:szCs w:val="22"/>
      <w:lang w:bidi="ar-SA"/>
    </w:rPr>
  </w:style>
  <w:style w:type="character" w:customStyle="1" w:styleId="34">
    <w:name w:val="Заголовок №34"/>
    <w:rsid w:val="00831827"/>
    <w:rPr>
      <w:b/>
      <w:bCs/>
      <w:sz w:val="22"/>
      <w:szCs w:val="22"/>
      <w:lang w:bidi="ar-SA"/>
    </w:rPr>
  </w:style>
  <w:style w:type="character" w:customStyle="1" w:styleId="33">
    <w:name w:val="Заголовок №33"/>
    <w:rsid w:val="00831827"/>
    <w:rPr>
      <w:b/>
      <w:bCs/>
      <w:noProof/>
      <w:sz w:val="22"/>
      <w:szCs w:val="22"/>
      <w:lang w:bidi="ar-SA"/>
    </w:rPr>
  </w:style>
  <w:style w:type="character" w:customStyle="1" w:styleId="32">
    <w:name w:val="Заголовок №32"/>
    <w:rsid w:val="00831827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Заголовок №4_"/>
    <w:link w:val="41"/>
    <w:rsid w:val="00831827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831827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0">
    <w:name w:val="Заголовок №4"/>
    <w:rsid w:val="00831827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5">
    <w:name w:val="Основной текст + Полужирный5"/>
    <w:rsid w:val="00A472C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c1">
    <w:name w:val="c1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6110"/>
  </w:style>
  <w:style w:type="character" w:customStyle="1" w:styleId="c0">
    <w:name w:val="c0"/>
    <w:basedOn w:val="a0"/>
    <w:rsid w:val="00D26110"/>
  </w:style>
  <w:style w:type="paragraph" w:customStyle="1" w:styleId="c7">
    <w:name w:val="c7"/>
    <w:basedOn w:val="a"/>
    <w:rsid w:val="00D2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4959"/>
  </w:style>
  <w:style w:type="paragraph" w:styleId="ac">
    <w:name w:val="footer"/>
    <w:basedOn w:val="a"/>
    <w:link w:val="ad"/>
    <w:uiPriority w:val="99"/>
    <w:unhideWhenUsed/>
    <w:rsid w:val="008C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4959"/>
  </w:style>
  <w:style w:type="paragraph" w:styleId="ae">
    <w:name w:val="Balloon Text"/>
    <w:basedOn w:val="a"/>
    <w:link w:val="af"/>
    <w:uiPriority w:val="99"/>
    <w:semiHidden/>
    <w:unhideWhenUsed/>
    <w:rsid w:val="00545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4525C"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basedOn w:val="a0"/>
    <w:link w:val="12"/>
    <w:rsid w:val="00BD02E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2"/>
    <w:basedOn w:val="a"/>
    <w:link w:val="af0"/>
    <w:rsid w:val="00BD02EA"/>
    <w:pPr>
      <w:shd w:val="clear" w:color="auto" w:fill="FFFFFF"/>
      <w:spacing w:after="0" w:line="0" w:lineRule="atLeast"/>
      <w:ind w:hanging="1060"/>
    </w:pPr>
    <w:rPr>
      <w:rFonts w:ascii="Times New Roman" w:eastAsia="Times New Roman" w:hAnsi="Times New Roman" w:cs="Times New Roman"/>
      <w:sz w:val="23"/>
      <w:szCs w:val="23"/>
    </w:rPr>
  </w:style>
  <w:style w:type="paragraph" w:styleId="af1">
    <w:name w:val="List Paragraph"/>
    <w:basedOn w:val="a"/>
    <w:uiPriority w:val="34"/>
    <w:qFormat/>
    <w:rsid w:val="007D2C62"/>
    <w:pPr>
      <w:ind w:left="720"/>
      <w:contextualSpacing/>
    </w:pPr>
    <w:rPr>
      <w:rFonts w:eastAsiaTheme="minorEastAsia"/>
      <w:lang w:eastAsia="ru-RU"/>
    </w:rPr>
  </w:style>
  <w:style w:type="character" w:customStyle="1" w:styleId="36">
    <w:name w:val="Основной текст (36)"/>
    <w:basedOn w:val="a0"/>
    <w:rsid w:val="007D2C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33BA7-3725-4E6D-AD17-BA1462CCA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</dc:creator>
  <cp:lastModifiedBy>Школа Учитель</cp:lastModifiedBy>
  <cp:revision>40</cp:revision>
  <cp:lastPrinted>2020-10-21T15:19:00Z</cp:lastPrinted>
  <dcterms:created xsi:type="dcterms:W3CDTF">2016-10-08T18:50:00Z</dcterms:created>
  <dcterms:modified xsi:type="dcterms:W3CDTF">2021-03-10T04:16:00Z</dcterms:modified>
</cp:coreProperties>
</file>